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bardzo ważny element w każdym domu. To właśnie lampy i ich światło w znacznym stopniu decydują o klimacie panującym w pomieszczeniu. Wybierz odpowiednie &lt;strong&gt;żyrandole do salonu&lt;/strong&gt; i ciesz się z pięknego oświetlenia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 - o czym należy pamiętać wybierając ten typ oświetlenia?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do salonu</w:t>
      </w:r>
      <w:r>
        <w:rPr>
          <w:rFonts w:ascii="calibri" w:hAnsi="calibri" w:eastAsia="calibri" w:cs="calibri"/>
          <w:sz w:val="24"/>
          <w:szCs w:val="24"/>
        </w:rPr>
        <w:t xml:space="preserve"> mogą stać się głównym i najważniejszym elementem w pokoju. Wybierając żyrandole zastanówmy się, w jakim stylu urządzony jest nasz pokój (lub będzie urządzony) i czy chcemy, aby lampa zwracała uwagę gości czy raczej ma być elementem, który wpasuje się w całość pomieszczenia. Wcale nie jest powiedziane, że do wystroju klasycznego pasuje tylko tradycyjna lampa, a do modernistycznego stylu lampa bardzo nowoczesna. Obecnie możemy mieszać różne style ze sobą. Pamiętajmy jednak, że w takim przypadku lampy będą się wyróżniać i przyciągać uwagę osób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żyrandole do salonu możemy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do wyboru mamy wiele rodzajów lamp. W zależności od upodobań można zamówić żyrandole tradycyjne oraz żyrandole nowoczesne. Inny, bardziej szczegółowy podział to żyrandole kryształowe, witrażowe, z abażurem oraz wiszące. Dla wygody klientów, posegregowaliśmy także lampy na kategorie według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naszej ofercie to lampy pochodzące z naszej własnej hurtowni lub od sprawdzonych dostawców. Zapraszamy do składania zamówień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2026-02-04T05:20:57+01:00</dcterms:created>
  <dcterms:modified xsi:type="dcterms:W3CDTF">2026-02-04T05:20:57+01:00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